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EA745" w14:textId="2C96A395" w:rsidR="001E41F3" w:rsidRDefault="001E41F3">
      <w:pPr>
        <w:pStyle w:val="CRCoverPage"/>
        <w:tabs>
          <w:tab w:val="right" w:pos="9639"/>
        </w:tabs>
        <w:spacing w:after="0"/>
        <w:rPr>
          <w:b/>
          <w:i/>
          <w:noProof/>
          <w:sz w:val="28"/>
        </w:rPr>
      </w:pPr>
      <w:r>
        <w:rPr>
          <w:b/>
          <w:noProof/>
          <w:sz w:val="24"/>
        </w:rPr>
        <w:t>3GPP TSG-</w:t>
      </w:r>
      <w:fldSimple w:instr=" DOCPROPERTY  TSG/WGRef  \* MERGEFORMAT ">
        <w:r w:rsidR="00FB23D7">
          <w:rPr>
            <w:b/>
            <w:noProof/>
            <w:sz w:val="24"/>
          </w:rPr>
          <w:t>RAN1</w:t>
        </w:r>
      </w:fldSimple>
      <w:r w:rsidR="00C66BA2">
        <w:rPr>
          <w:b/>
          <w:noProof/>
          <w:sz w:val="24"/>
        </w:rPr>
        <w:t xml:space="preserve"> </w:t>
      </w:r>
      <w:r>
        <w:rPr>
          <w:b/>
          <w:noProof/>
          <w:sz w:val="24"/>
        </w:rPr>
        <w:t>Meeting #</w:t>
      </w:r>
      <w:r w:rsidR="00DF6193" w:rsidRPr="00DF6193">
        <w:rPr>
          <w:b/>
          <w:noProof/>
          <w:sz w:val="24"/>
        </w:rPr>
        <w:t>112</w:t>
      </w:r>
      <w:r>
        <w:rPr>
          <w:b/>
          <w:i/>
          <w:noProof/>
          <w:sz w:val="28"/>
        </w:rPr>
        <w:tab/>
      </w:r>
      <w:fldSimple w:instr=" DOCPROPERTY  Tdoc#  \* MERGEFORMAT ">
        <w:r w:rsidR="007A73DA" w:rsidRPr="007A73DA">
          <w:rPr>
            <w:b/>
            <w:i/>
            <w:noProof/>
            <w:sz w:val="28"/>
          </w:rPr>
          <w:t>R1-2</w:t>
        </w:r>
        <w:r w:rsidR="00F2591C">
          <w:rPr>
            <w:b/>
            <w:i/>
            <w:noProof/>
            <w:sz w:val="28"/>
          </w:rPr>
          <w:t>300521</w:t>
        </w:r>
      </w:fldSimple>
    </w:p>
    <w:p w14:paraId="64C426B3" w14:textId="07BD75D1" w:rsidR="00DF6193" w:rsidRPr="00DF6193" w:rsidRDefault="00DF6193" w:rsidP="00DF6193">
      <w:pPr>
        <w:tabs>
          <w:tab w:val="center" w:pos="4536"/>
          <w:tab w:val="right" w:pos="9072"/>
        </w:tabs>
        <w:rPr>
          <w:rFonts w:ascii="Arial" w:hAnsi="Arial"/>
          <w:b/>
          <w:noProof/>
          <w:sz w:val="24"/>
        </w:rPr>
      </w:pPr>
      <w:r w:rsidRPr="00DF6193">
        <w:rPr>
          <w:rFonts w:ascii="Arial" w:hAnsi="Arial"/>
          <w:b/>
          <w:noProof/>
          <w:sz w:val="24"/>
        </w:rPr>
        <w:t>Athens, Greece, Feb 27</w:t>
      </w:r>
      <w:r w:rsidRPr="00F2591C">
        <w:rPr>
          <w:rFonts w:ascii="Arial" w:hAnsi="Arial"/>
          <w:b/>
          <w:noProof/>
          <w:sz w:val="24"/>
          <w:vertAlign w:val="superscript"/>
        </w:rPr>
        <w:t>th</w:t>
      </w:r>
      <w:r w:rsidRPr="00DF6193">
        <w:rPr>
          <w:rFonts w:ascii="Arial" w:hAnsi="Arial"/>
          <w:b/>
          <w:noProof/>
          <w:sz w:val="24"/>
        </w:rPr>
        <w:t xml:space="preserve"> – Mar 3</w:t>
      </w:r>
      <w:r w:rsidRPr="00F2591C">
        <w:rPr>
          <w:rFonts w:ascii="Arial" w:hAnsi="Arial"/>
          <w:b/>
          <w:noProof/>
          <w:sz w:val="24"/>
          <w:vertAlign w:val="superscript"/>
        </w:rPr>
        <w:t>rd</w:t>
      </w:r>
      <w:r w:rsidRPr="00DF6193">
        <w:rPr>
          <w:rFonts w:ascii="Arial"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369C41" w14:textId="77777777" w:rsidTr="00547111">
        <w:tc>
          <w:tcPr>
            <w:tcW w:w="9641" w:type="dxa"/>
            <w:gridSpan w:val="9"/>
            <w:tcBorders>
              <w:top w:val="single" w:sz="4" w:space="0" w:color="auto"/>
              <w:left w:val="single" w:sz="4" w:space="0" w:color="auto"/>
              <w:right w:val="single" w:sz="4" w:space="0" w:color="auto"/>
            </w:tcBorders>
          </w:tcPr>
          <w:p w14:paraId="08C254A9" w14:textId="2F9B786B" w:rsidR="001E41F3" w:rsidRDefault="001E41F3" w:rsidP="00E34898">
            <w:pPr>
              <w:pStyle w:val="CRCoverPage"/>
              <w:spacing w:after="0"/>
              <w:jc w:val="right"/>
              <w:rPr>
                <w:i/>
                <w:noProof/>
              </w:rPr>
            </w:pPr>
          </w:p>
        </w:tc>
      </w:tr>
      <w:tr w:rsidR="001E41F3" w14:paraId="5E5F2F99" w14:textId="77777777" w:rsidTr="00547111">
        <w:tc>
          <w:tcPr>
            <w:tcW w:w="9641" w:type="dxa"/>
            <w:gridSpan w:val="9"/>
            <w:tcBorders>
              <w:left w:val="single" w:sz="4" w:space="0" w:color="auto"/>
              <w:right w:val="single" w:sz="4" w:space="0" w:color="auto"/>
            </w:tcBorders>
          </w:tcPr>
          <w:p w14:paraId="241540AF" w14:textId="2B3995FB" w:rsidR="001E41F3" w:rsidRDefault="001E41F3">
            <w:pPr>
              <w:pStyle w:val="CRCoverPage"/>
              <w:spacing w:after="0"/>
              <w:jc w:val="center"/>
              <w:rPr>
                <w:noProof/>
              </w:rPr>
            </w:pPr>
            <w:r>
              <w:rPr>
                <w:b/>
                <w:noProof/>
                <w:sz w:val="32"/>
              </w:rPr>
              <w:t>CHANGE REQUEST</w:t>
            </w:r>
          </w:p>
        </w:tc>
      </w:tr>
      <w:tr w:rsidR="001E41F3" w14:paraId="35DE955D" w14:textId="77777777" w:rsidTr="00547111">
        <w:tc>
          <w:tcPr>
            <w:tcW w:w="9641" w:type="dxa"/>
            <w:gridSpan w:val="9"/>
            <w:tcBorders>
              <w:left w:val="single" w:sz="4" w:space="0" w:color="auto"/>
              <w:right w:val="single" w:sz="4" w:space="0" w:color="auto"/>
            </w:tcBorders>
          </w:tcPr>
          <w:p w14:paraId="04B1D900" w14:textId="77777777" w:rsidR="001E41F3" w:rsidRDefault="001E41F3">
            <w:pPr>
              <w:pStyle w:val="CRCoverPage"/>
              <w:spacing w:after="0"/>
              <w:rPr>
                <w:noProof/>
                <w:sz w:val="8"/>
                <w:szCs w:val="8"/>
              </w:rPr>
            </w:pPr>
          </w:p>
        </w:tc>
      </w:tr>
      <w:tr w:rsidR="001E41F3" w14:paraId="4564DFEF" w14:textId="77777777" w:rsidTr="00547111">
        <w:tc>
          <w:tcPr>
            <w:tcW w:w="142" w:type="dxa"/>
            <w:tcBorders>
              <w:left w:val="single" w:sz="4" w:space="0" w:color="auto"/>
            </w:tcBorders>
          </w:tcPr>
          <w:p w14:paraId="3714EBC0" w14:textId="77777777" w:rsidR="001E41F3" w:rsidRDefault="001E41F3">
            <w:pPr>
              <w:pStyle w:val="CRCoverPage"/>
              <w:spacing w:after="0"/>
              <w:jc w:val="right"/>
              <w:rPr>
                <w:noProof/>
              </w:rPr>
            </w:pPr>
          </w:p>
        </w:tc>
        <w:tc>
          <w:tcPr>
            <w:tcW w:w="1559" w:type="dxa"/>
            <w:shd w:val="pct30" w:color="FFFF00" w:fill="auto"/>
          </w:tcPr>
          <w:p w14:paraId="38A4EBDC" w14:textId="403EDD87" w:rsidR="001E41F3" w:rsidRPr="00410371" w:rsidRDefault="00000000" w:rsidP="00E13F3D">
            <w:pPr>
              <w:pStyle w:val="CRCoverPage"/>
              <w:spacing w:after="0"/>
              <w:jc w:val="right"/>
              <w:rPr>
                <w:b/>
                <w:noProof/>
                <w:sz w:val="28"/>
              </w:rPr>
            </w:pPr>
            <w:fldSimple w:instr=" DOCPROPERTY  Spec#  \* MERGEFORMAT ">
              <w:r w:rsidR="00FB23D7">
                <w:rPr>
                  <w:b/>
                  <w:noProof/>
                  <w:sz w:val="28"/>
                </w:rPr>
                <w:t>38.21</w:t>
              </w:r>
              <w:r w:rsidR="00C94416">
                <w:rPr>
                  <w:b/>
                  <w:noProof/>
                  <w:sz w:val="28"/>
                </w:rPr>
                <w:t>3</w:t>
              </w:r>
            </w:fldSimple>
          </w:p>
        </w:tc>
        <w:tc>
          <w:tcPr>
            <w:tcW w:w="709" w:type="dxa"/>
          </w:tcPr>
          <w:p w14:paraId="29F918DC" w14:textId="77777777" w:rsidR="001E41F3" w:rsidRPr="002E1739" w:rsidRDefault="001E41F3">
            <w:pPr>
              <w:pStyle w:val="CRCoverPage"/>
              <w:spacing w:after="0"/>
              <w:jc w:val="center"/>
              <w:rPr>
                <w:noProof/>
                <w:highlight w:val="yellow"/>
              </w:rPr>
            </w:pPr>
            <w:r w:rsidRPr="001E7081">
              <w:rPr>
                <w:b/>
                <w:noProof/>
                <w:sz w:val="28"/>
              </w:rPr>
              <w:t>CR</w:t>
            </w:r>
          </w:p>
        </w:tc>
        <w:tc>
          <w:tcPr>
            <w:tcW w:w="1276" w:type="dxa"/>
            <w:shd w:val="pct30" w:color="FFFF00" w:fill="auto"/>
          </w:tcPr>
          <w:p w14:paraId="543B83C4" w14:textId="11888EDE" w:rsidR="001E41F3" w:rsidRPr="002E1739" w:rsidRDefault="001E41F3" w:rsidP="00547111">
            <w:pPr>
              <w:pStyle w:val="CRCoverPage"/>
              <w:spacing w:after="0"/>
              <w:rPr>
                <w:noProof/>
                <w:highlight w:val="yellow"/>
              </w:rPr>
            </w:pPr>
          </w:p>
        </w:tc>
        <w:tc>
          <w:tcPr>
            <w:tcW w:w="709" w:type="dxa"/>
          </w:tcPr>
          <w:p w14:paraId="0A3AD9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C496BB" w14:textId="13F72EAB" w:rsidR="001E41F3" w:rsidRPr="00410371" w:rsidRDefault="00000000" w:rsidP="00E13F3D">
            <w:pPr>
              <w:pStyle w:val="CRCoverPage"/>
              <w:spacing w:after="0"/>
              <w:jc w:val="center"/>
              <w:rPr>
                <w:b/>
                <w:noProof/>
              </w:rPr>
            </w:pPr>
            <w:fldSimple w:instr=" DOCPROPERTY  Revision  \* MERGEFORMAT ">
              <w:r w:rsidR="003A2954">
                <w:rPr>
                  <w:b/>
                  <w:noProof/>
                  <w:sz w:val="28"/>
                </w:rPr>
                <w:t>1</w:t>
              </w:r>
            </w:fldSimple>
          </w:p>
        </w:tc>
        <w:tc>
          <w:tcPr>
            <w:tcW w:w="2410" w:type="dxa"/>
          </w:tcPr>
          <w:p w14:paraId="26D734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F9EE61" w14:textId="097A73A7" w:rsidR="001E41F3" w:rsidRPr="00410371" w:rsidRDefault="00000000">
            <w:pPr>
              <w:pStyle w:val="CRCoverPage"/>
              <w:spacing w:after="0"/>
              <w:jc w:val="center"/>
              <w:rPr>
                <w:noProof/>
                <w:sz w:val="28"/>
              </w:rPr>
            </w:pPr>
            <w:fldSimple w:instr=" DOCPROPERTY  Version  \* MERGEFORMAT ">
              <w:r w:rsidR="00B62710">
                <w:rPr>
                  <w:b/>
                  <w:noProof/>
                  <w:sz w:val="28"/>
                </w:rPr>
                <w:t>1</w:t>
              </w:r>
              <w:r w:rsidR="00432EB5">
                <w:rPr>
                  <w:b/>
                  <w:noProof/>
                  <w:sz w:val="28"/>
                </w:rPr>
                <w:t>7</w:t>
              </w:r>
              <w:r w:rsidR="00B62710">
                <w:rPr>
                  <w:b/>
                  <w:noProof/>
                  <w:sz w:val="28"/>
                </w:rPr>
                <w:t>.</w:t>
              </w:r>
              <w:r w:rsidR="00C94416">
                <w:rPr>
                  <w:b/>
                  <w:noProof/>
                  <w:sz w:val="28"/>
                </w:rPr>
                <w:t>4</w:t>
              </w:r>
              <w:r w:rsidR="00B62710">
                <w:rPr>
                  <w:b/>
                  <w:noProof/>
                  <w:sz w:val="28"/>
                </w:rPr>
                <w:t>.0</w:t>
              </w:r>
            </w:fldSimple>
          </w:p>
        </w:tc>
        <w:tc>
          <w:tcPr>
            <w:tcW w:w="143" w:type="dxa"/>
            <w:tcBorders>
              <w:right w:val="single" w:sz="4" w:space="0" w:color="auto"/>
            </w:tcBorders>
          </w:tcPr>
          <w:p w14:paraId="173ACA05" w14:textId="77777777" w:rsidR="001E41F3" w:rsidRDefault="001E41F3">
            <w:pPr>
              <w:pStyle w:val="CRCoverPage"/>
              <w:spacing w:after="0"/>
              <w:rPr>
                <w:noProof/>
              </w:rPr>
            </w:pPr>
          </w:p>
        </w:tc>
      </w:tr>
      <w:tr w:rsidR="001E41F3" w14:paraId="087C203D" w14:textId="77777777" w:rsidTr="00547111">
        <w:tc>
          <w:tcPr>
            <w:tcW w:w="9641" w:type="dxa"/>
            <w:gridSpan w:val="9"/>
            <w:tcBorders>
              <w:left w:val="single" w:sz="4" w:space="0" w:color="auto"/>
              <w:right w:val="single" w:sz="4" w:space="0" w:color="auto"/>
            </w:tcBorders>
          </w:tcPr>
          <w:p w14:paraId="49EF9D8E" w14:textId="77777777" w:rsidR="001E41F3" w:rsidRDefault="001E41F3">
            <w:pPr>
              <w:pStyle w:val="CRCoverPage"/>
              <w:spacing w:after="0"/>
              <w:rPr>
                <w:noProof/>
              </w:rPr>
            </w:pPr>
          </w:p>
        </w:tc>
      </w:tr>
      <w:tr w:rsidR="001E41F3" w14:paraId="5D8F1453" w14:textId="77777777" w:rsidTr="00547111">
        <w:tc>
          <w:tcPr>
            <w:tcW w:w="9641" w:type="dxa"/>
            <w:gridSpan w:val="9"/>
            <w:tcBorders>
              <w:top w:val="single" w:sz="4" w:space="0" w:color="auto"/>
            </w:tcBorders>
          </w:tcPr>
          <w:p w14:paraId="1CED7A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9726281" w14:textId="77777777" w:rsidTr="00547111">
        <w:tc>
          <w:tcPr>
            <w:tcW w:w="9641" w:type="dxa"/>
            <w:gridSpan w:val="9"/>
          </w:tcPr>
          <w:p w14:paraId="550B9C27" w14:textId="77777777" w:rsidR="001E41F3" w:rsidRDefault="001E41F3">
            <w:pPr>
              <w:pStyle w:val="CRCoverPage"/>
              <w:spacing w:after="0"/>
              <w:rPr>
                <w:noProof/>
                <w:sz w:val="8"/>
                <w:szCs w:val="8"/>
              </w:rPr>
            </w:pPr>
          </w:p>
        </w:tc>
      </w:tr>
    </w:tbl>
    <w:p w14:paraId="7439BC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17B4AE" w14:textId="77777777" w:rsidTr="00A7671C">
        <w:tc>
          <w:tcPr>
            <w:tcW w:w="2835" w:type="dxa"/>
          </w:tcPr>
          <w:p w14:paraId="6606A7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36DE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B36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E08D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32FE8" w14:textId="113DD403" w:rsidR="00F25D98" w:rsidRDefault="00B62710" w:rsidP="00B62710">
            <w:pPr>
              <w:pStyle w:val="CRCoverPage"/>
              <w:spacing w:after="0"/>
              <w:rPr>
                <w:b/>
                <w:caps/>
                <w:noProof/>
              </w:rPr>
            </w:pPr>
            <w:r>
              <w:rPr>
                <w:b/>
                <w:caps/>
                <w:noProof/>
              </w:rPr>
              <w:t>x</w:t>
            </w:r>
          </w:p>
        </w:tc>
        <w:tc>
          <w:tcPr>
            <w:tcW w:w="2126" w:type="dxa"/>
          </w:tcPr>
          <w:p w14:paraId="4CA1E0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7B288" w14:textId="011E0B7E" w:rsidR="00F25D98" w:rsidRDefault="00CE75E2" w:rsidP="001E41F3">
            <w:pPr>
              <w:pStyle w:val="CRCoverPage"/>
              <w:spacing w:after="0"/>
              <w:jc w:val="center"/>
              <w:rPr>
                <w:b/>
                <w:caps/>
                <w:noProof/>
              </w:rPr>
            </w:pPr>
            <w:r>
              <w:rPr>
                <w:b/>
                <w:caps/>
                <w:noProof/>
              </w:rPr>
              <w:t>X</w:t>
            </w:r>
          </w:p>
        </w:tc>
        <w:tc>
          <w:tcPr>
            <w:tcW w:w="1418" w:type="dxa"/>
            <w:tcBorders>
              <w:left w:val="nil"/>
            </w:tcBorders>
          </w:tcPr>
          <w:p w14:paraId="02F8F8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6B2D7" w14:textId="77777777" w:rsidR="00F25D98" w:rsidRDefault="00F25D98" w:rsidP="001E41F3">
            <w:pPr>
              <w:pStyle w:val="CRCoverPage"/>
              <w:spacing w:after="0"/>
              <w:jc w:val="center"/>
              <w:rPr>
                <w:b/>
                <w:bCs/>
                <w:caps/>
                <w:noProof/>
              </w:rPr>
            </w:pPr>
          </w:p>
        </w:tc>
      </w:tr>
    </w:tbl>
    <w:p w14:paraId="017B48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759019" w14:textId="77777777" w:rsidTr="00547111">
        <w:tc>
          <w:tcPr>
            <w:tcW w:w="9640" w:type="dxa"/>
            <w:gridSpan w:val="11"/>
          </w:tcPr>
          <w:p w14:paraId="718B20C8" w14:textId="77777777" w:rsidR="001E41F3" w:rsidRDefault="001E41F3">
            <w:pPr>
              <w:pStyle w:val="CRCoverPage"/>
              <w:spacing w:after="0"/>
              <w:rPr>
                <w:noProof/>
                <w:sz w:val="8"/>
                <w:szCs w:val="8"/>
              </w:rPr>
            </w:pPr>
          </w:p>
        </w:tc>
      </w:tr>
      <w:tr w:rsidR="001E41F3" w14:paraId="5EB42ED6" w14:textId="77777777" w:rsidTr="00547111">
        <w:tc>
          <w:tcPr>
            <w:tcW w:w="1843" w:type="dxa"/>
            <w:tcBorders>
              <w:top w:val="single" w:sz="4" w:space="0" w:color="auto"/>
              <w:left w:val="single" w:sz="4" w:space="0" w:color="auto"/>
            </w:tcBorders>
          </w:tcPr>
          <w:p w14:paraId="1625B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B4447C" w14:textId="7C8089E9" w:rsidR="001E41F3" w:rsidRDefault="00C94416">
            <w:pPr>
              <w:pStyle w:val="CRCoverPage"/>
              <w:spacing w:after="0"/>
              <w:ind w:left="100"/>
              <w:rPr>
                <w:noProof/>
              </w:rPr>
            </w:pPr>
            <w:r w:rsidRPr="00C94416">
              <w:rPr>
                <w:noProof/>
              </w:rPr>
              <w:t xml:space="preserve">Draft CR on </w:t>
            </w:r>
            <w:r w:rsidR="00BF2742">
              <w:rPr>
                <w:noProof/>
              </w:rPr>
              <w:t>power control for SRS resource set for non-codebook</w:t>
            </w:r>
          </w:p>
        </w:tc>
      </w:tr>
      <w:tr w:rsidR="001E41F3" w14:paraId="553B6F52" w14:textId="77777777" w:rsidTr="00547111">
        <w:tc>
          <w:tcPr>
            <w:tcW w:w="1843" w:type="dxa"/>
            <w:tcBorders>
              <w:left w:val="single" w:sz="4" w:space="0" w:color="auto"/>
            </w:tcBorders>
          </w:tcPr>
          <w:p w14:paraId="4175AB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42F199" w14:textId="77777777" w:rsidR="001E41F3" w:rsidRDefault="001E41F3">
            <w:pPr>
              <w:pStyle w:val="CRCoverPage"/>
              <w:spacing w:after="0"/>
              <w:rPr>
                <w:noProof/>
                <w:sz w:val="8"/>
                <w:szCs w:val="8"/>
              </w:rPr>
            </w:pPr>
          </w:p>
        </w:tc>
      </w:tr>
      <w:tr w:rsidR="001E41F3" w14:paraId="1F52BA81" w14:textId="77777777" w:rsidTr="00547111">
        <w:tc>
          <w:tcPr>
            <w:tcW w:w="1843" w:type="dxa"/>
            <w:tcBorders>
              <w:left w:val="single" w:sz="4" w:space="0" w:color="auto"/>
            </w:tcBorders>
          </w:tcPr>
          <w:p w14:paraId="642A767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10106B" w14:textId="6CE054A4" w:rsidR="001E41F3" w:rsidRDefault="00302093">
            <w:pPr>
              <w:pStyle w:val="CRCoverPage"/>
              <w:spacing w:after="0"/>
              <w:ind w:left="100"/>
              <w:rPr>
                <w:noProof/>
              </w:rPr>
            </w:pPr>
            <w:r>
              <w:rPr>
                <w:noProof/>
              </w:rPr>
              <w:t>Lenovo</w:t>
            </w:r>
          </w:p>
        </w:tc>
      </w:tr>
      <w:tr w:rsidR="001E41F3" w14:paraId="396B7E3E" w14:textId="77777777" w:rsidTr="00547111">
        <w:tc>
          <w:tcPr>
            <w:tcW w:w="1843" w:type="dxa"/>
            <w:tcBorders>
              <w:left w:val="single" w:sz="4" w:space="0" w:color="auto"/>
            </w:tcBorders>
          </w:tcPr>
          <w:p w14:paraId="43C9B4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84067" w14:textId="3BA4E192" w:rsidR="001E41F3" w:rsidRDefault="00000000" w:rsidP="00547111">
            <w:pPr>
              <w:pStyle w:val="CRCoverPage"/>
              <w:spacing w:after="0"/>
              <w:ind w:left="100"/>
              <w:rPr>
                <w:noProof/>
              </w:rPr>
            </w:pPr>
            <w:fldSimple w:instr=" DOCPROPERTY  SourceIfTsg  \* MERGEFORMAT ">
              <w:r w:rsidR="00B62710">
                <w:rPr>
                  <w:noProof/>
                </w:rPr>
                <w:t>RAN1</w:t>
              </w:r>
            </w:fldSimple>
          </w:p>
        </w:tc>
      </w:tr>
      <w:tr w:rsidR="001E41F3" w14:paraId="4D166C3B" w14:textId="77777777" w:rsidTr="00547111">
        <w:tc>
          <w:tcPr>
            <w:tcW w:w="1843" w:type="dxa"/>
            <w:tcBorders>
              <w:left w:val="single" w:sz="4" w:space="0" w:color="auto"/>
            </w:tcBorders>
          </w:tcPr>
          <w:p w14:paraId="6BD6ED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683DC5" w14:textId="77777777" w:rsidR="001E41F3" w:rsidRDefault="001E41F3">
            <w:pPr>
              <w:pStyle w:val="CRCoverPage"/>
              <w:spacing w:after="0"/>
              <w:rPr>
                <w:noProof/>
                <w:sz w:val="8"/>
                <w:szCs w:val="8"/>
              </w:rPr>
            </w:pPr>
          </w:p>
        </w:tc>
      </w:tr>
      <w:tr w:rsidR="001E41F3" w14:paraId="7CB4F086" w14:textId="77777777" w:rsidTr="00547111">
        <w:tc>
          <w:tcPr>
            <w:tcW w:w="1843" w:type="dxa"/>
            <w:tcBorders>
              <w:left w:val="single" w:sz="4" w:space="0" w:color="auto"/>
            </w:tcBorders>
          </w:tcPr>
          <w:p w14:paraId="704300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66E7A4" w14:textId="7214CF99" w:rsidR="001E41F3" w:rsidRPr="001E7081" w:rsidRDefault="00000000">
            <w:pPr>
              <w:pStyle w:val="CRCoverPage"/>
              <w:spacing w:after="0"/>
              <w:ind w:left="100"/>
              <w:rPr>
                <w:noProof/>
              </w:rPr>
            </w:pPr>
            <w:fldSimple w:instr=" DOCPROPERTY  RelatedWis  \* MERGEFORMAT ">
              <w:r w:rsidR="00FB23D7" w:rsidRPr="001E7081">
                <w:rPr>
                  <w:noProof/>
                </w:rPr>
                <w:t>NR_</w:t>
              </w:r>
              <w:r w:rsidR="00BF2742">
                <w:rPr>
                  <w:noProof/>
                  <w:lang w:eastAsia="zh-CN"/>
                </w:rPr>
                <w:t>F</w:t>
              </w:r>
              <w:r w:rsidR="00BF2742">
                <w:rPr>
                  <w:rFonts w:hint="eastAsia"/>
                  <w:noProof/>
                  <w:lang w:eastAsia="zh-CN"/>
                </w:rPr>
                <w:t>e</w:t>
              </w:r>
              <w:r w:rsidR="00A20A07" w:rsidRPr="001E7081">
                <w:rPr>
                  <w:noProof/>
                </w:rPr>
                <w:t>MIMO</w:t>
              </w:r>
              <w:r w:rsidR="00FB23D7" w:rsidRPr="001E7081">
                <w:rPr>
                  <w:noProof/>
                </w:rPr>
                <w:t>-Core</w:t>
              </w:r>
            </w:fldSimple>
          </w:p>
        </w:tc>
        <w:tc>
          <w:tcPr>
            <w:tcW w:w="567" w:type="dxa"/>
            <w:tcBorders>
              <w:left w:val="nil"/>
            </w:tcBorders>
          </w:tcPr>
          <w:p w14:paraId="67D15977" w14:textId="77777777" w:rsidR="001E41F3" w:rsidRDefault="001E41F3">
            <w:pPr>
              <w:pStyle w:val="CRCoverPage"/>
              <w:spacing w:after="0"/>
              <w:ind w:right="100"/>
              <w:rPr>
                <w:noProof/>
              </w:rPr>
            </w:pPr>
          </w:p>
        </w:tc>
        <w:tc>
          <w:tcPr>
            <w:tcW w:w="1417" w:type="dxa"/>
            <w:gridSpan w:val="3"/>
            <w:tcBorders>
              <w:left w:val="nil"/>
            </w:tcBorders>
          </w:tcPr>
          <w:p w14:paraId="656210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28C25A" w14:textId="7A7962D5" w:rsidR="001E41F3" w:rsidRDefault="00000000">
            <w:pPr>
              <w:pStyle w:val="CRCoverPage"/>
              <w:spacing w:after="0"/>
              <w:ind w:left="100"/>
              <w:rPr>
                <w:noProof/>
              </w:rPr>
            </w:pPr>
            <w:fldSimple w:instr=" DOCPROPERTY  ResDate  \* MERGEFORMAT ">
              <w:r w:rsidR="00B62710">
                <w:rPr>
                  <w:noProof/>
                </w:rPr>
                <w:t>202</w:t>
              </w:r>
              <w:r w:rsidR="00C94416">
                <w:rPr>
                  <w:noProof/>
                </w:rPr>
                <w:t>3</w:t>
              </w:r>
              <w:r w:rsidR="00B62710">
                <w:rPr>
                  <w:noProof/>
                </w:rPr>
                <w:t>-0</w:t>
              </w:r>
              <w:r w:rsidR="00C94416">
                <w:rPr>
                  <w:noProof/>
                </w:rPr>
                <w:t>2</w:t>
              </w:r>
              <w:r w:rsidR="00B62710">
                <w:rPr>
                  <w:noProof/>
                </w:rPr>
                <w:t>-</w:t>
              </w:r>
              <w:r w:rsidR="00C94416">
                <w:rPr>
                  <w:noProof/>
                </w:rPr>
                <w:t>15</w:t>
              </w:r>
            </w:fldSimple>
          </w:p>
        </w:tc>
      </w:tr>
      <w:tr w:rsidR="001E41F3" w14:paraId="05AE688B" w14:textId="77777777" w:rsidTr="00547111">
        <w:tc>
          <w:tcPr>
            <w:tcW w:w="1843" w:type="dxa"/>
            <w:tcBorders>
              <w:left w:val="single" w:sz="4" w:space="0" w:color="auto"/>
            </w:tcBorders>
          </w:tcPr>
          <w:p w14:paraId="447C525F" w14:textId="77777777" w:rsidR="001E41F3" w:rsidRDefault="001E41F3">
            <w:pPr>
              <w:pStyle w:val="CRCoverPage"/>
              <w:spacing w:after="0"/>
              <w:rPr>
                <w:b/>
                <w:i/>
                <w:noProof/>
                <w:sz w:val="8"/>
                <w:szCs w:val="8"/>
              </w:rPr>
            </w:pPr>
          </w:p>
        </w:tc>
        <w:tc>
          <w:tcPr>
            <w:tcW w:w="1986" w:type="dxa"/>
            <w:gridSpan w:val="4"/>
          </w:tcPr>
          <w:p w14:paraId="7070CC91" w14:textId="77777777" w:rsidR="001E41F3" w:rsidRDefault="001E41F3">
            <w:pPr>
              <w:pStyle w:val="CRCoverPage"/>
              <w:spacing w:after="0"/>
              <w:rPr>
                <w:noProof/>
                <w:sz w:val="8"/>
                <w:szCs w:val="8"/>
              </w:rPr>
            </w:pPr>
          </w:p>
        </w:tc>
        <w:tc>
          <w:tcPr>
            <w:tcW w:w="2267" w:type="dxa"/>
            <w:gridSpan w:val="2"/>
          </w:tcPr>
          <w:p w14:paraId="3264D083" w14:textId="77777777" w:rsidR="001E41F3" w:rsidRDefault="001E41F3">
            <w:pPr>
              <w:pStyle w:val="CRCoverPage"/>
              <w:spacing w:after="0"/>
              <w:rPr>
                <w:noProof/>
                <w:sz w:val="8"/>
                <w:szCs w:val="8"/>
              </w:rPr>
            </w:pPr>
          </w:p>
        </w:tc>
        <w:tc>
          <w:tcPr>
            <w:tcW w:w="1417" w:type="dxa"/>
            <w:gridSpan w:val="3"/>
          </w:tcPr>
          <w:p w14:paraId="609FF28D" w14:textId="77777777" w:rsidR="001E41F3" w:rsidRDefault="001E41F3">
            <w:pPr>
              <w:pStyle w:val="CRCoverPage"/>
              <w:spacing w:after="0"/>
              <w:rPr>
                <w:noProof/>
                <w:sz w:val="8"/>
                <w:szCs w:val="8"/>
              </w:rPr>
            </w:pPr>
          </w:p>
        </w:tc>
        <w:tc>
          <w:tcPr>
            <w:tcW w:w="2127" w:type="dxa"/>
            <w:tcBorders>
              <w:right w:val="single" w:sz="4" w:space="0" w:color="auto"/>
            </w:tcBorders>
          </w:tcPr>
          <w:p w14:paraId="7328F791" w14:textId="77777777" w:rsidR="001E41F3" w:rsidRDefault="001E41F3">
            <w:pPr>
              <w:pStyle w:val="CRCoverPage"/>
              <w:spacing w:after="0"/>
              <w:rPr>
                <w:noProof/>
                <w:sz w:val="8"/>
                <w:szCs w:val="8"/>
              </w:rPr>
            </w:pPr>
          </w:p>
        </w:tc>
      </w:tr>
      <w:tr w:rsidR="001E41F3" w14:paraId="378102A2" w14:textId="77777777" w:rsidTr="00547111">
        <w:trPr>
          <w:cantSplit/>
        </w:trPr>
        <w:tc>
          <w:tcPr>
            <w:tcW w:w="1843" w:type="dxa"/>
            <w:tcBorders>
              <w:left w:val="single" w:sz="4" w:space="0" w:color="auto"/>
            </w:tcBorders>
          </w:tcPr>
          <w:p w14:paraId="0EED61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C276DE" w14:textId="1D38D418" w:rsidR="001E41F3" w:rsidRPr="00ED3F71" w:rsidRDefault="00C94416" w:rsidP="00D24991">
            <w:pPr>
              <w:pStyle w:val="CRCoverPage"/>
              <w:spacing w:after="0"/>
              <w:ind w:left="100" w:right="-609"/>
              <w:rPr>
                <w:noProof/>
              </w:rPr>
            </w:pPr>
            <w:r>
              <w:t>F</w:t>
            </w:r>
          </w:p>
        </w:tc>
        <w:tc>
          <w:tcPr>
            <w:tcW w:w="3402" w:type="dxa"/>
            <w:gridSpan w:val="5"/>
            <w:tcBorders>
              <w:left w:val="nil"/>
            </w:tcBorders>
          </w:tcPr>
          <w:p w14:paraId="1656F6CC" w14:textId="77777777" w:rsidR="001E41F3" w:rsidRDefault="001E41F3">
            <w:pPr>
              <w:pStyle w:val="CRCoverPage"/>
              <w:spacing w:after="0"/>
              <w:rPr>
                <w:noProof/>
              </w:rPr>
            </w:pPr>
          </w:p>
        </w:tc>
        <w:tc>
          <w:tcPr>
            <w:tcW w:w="1417" w:type="dxa"/>
            <w:gridSpan w:val="3"/>
            <w:tcBorders>
              <w:left w:val="nil"/>
            </w:tcBorders>
          </w:tcPr>
          <w:p w14:paraId="2146A2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4A454" w14:textId="1BC784A9" w:rsidR="001E41F3" w:rsidRDefault="00000000">
            <w:pPr>
              <w:pStyle w:val="CRCoverPage"/>
              <w:spacing w:after="0"/>
              <w:ind w:left="100"/>
              <w:rPr>
                <w:noProof/>
              </w:rPr>
            </w:pPr>
            <w:fldSimple w:instr=" DOCPROPERTY  Release  \* MERGEFORMAT ">
              <w:r w:rsidR="00CE75E2">
                <w:rPr>
                  <w:noProof/>
                </w:rPr>
                <w:t>Rel</w:t>
              </w:r>
              <w:r w:rsidR="00B62710">
                <w:rPr>
                  <w:noProof/>
                </w:rPr>
                <w:t>-1</w:t>
              </w:r>
              <w:r w:rsidR="00FC13C5">
                <w:rPr>
                  <w:noProof/>
                </w:rPr>
                <w:t>7</w:t>
              </w:r>
            </w:fldSimple>
          </w:p>
        </w:tc>
      </w:tr>
      <w:tr w:rsidR="001E41F3" w14:paraId="6B36A22E" w14:textId="77777777" w:rsidTr="00547111">
        <w:tc>
          <w:tcPr>
            <w:tcW w:w="1843" w:type="dxa"/>
            <w:tcBorders>
              <w:left w:val="single" w:sz="4" w:space="0" w:color="auto"/>
              <w:bottom w:val="single" w:sz="4" w:space="0" w:color="auto"/>
            </w:tcBorders>
          </w:tcPr>
          <w:p w14:paraId="6B4ECBB4" w14:textId="77777777" w:rsidR="001E41F3" w:rsidRDefault="001E41F3">
            <w:pPr>
              <w:pStyle w:val="CRCoverPage"/>
              <w:spacing w:after="0"/>
              <w:rPr>
                <w:b/>
                <w:i/>
                <w:noProof/>
              </w:rPr>
            </w:pPr>
          </w:p>
        </w:tc>
        <w:tc>
          <w:tcPr>
            <w:tcW w:w="4677" w:type="dxa"/>
            <w:gridSpan w:val="8"/>
            <w:tcBorders>
              <w:bottom w:val="single" w:sz="4" w:space="0" w:color="auto"/>
            </w:tcBorders>
          </w:tcPr>
          <w:p w14:paraId="48E9A3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F34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A859A2" w14:textId="77777777" w:rsidR="00B83766"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01DBE040" w14:textId="2E5FC877" w:rsidR="000C038A" w:rsidRPr="007C2097" w:rsidRDefault="00B83766" w:rsidP="00B83766">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1E67824A" w14:textId="77777777" w:rsidTr="00547111">
        <w:tc>
          <w:tcPr>
            <w:tcW w:w="1843" w:type="dxa"/>
          </w:tcPr>
          <w:p w14:paraId="29F8C1FD" w14:textId="77777777" w:rsidR="001E41F3" w:rsidRDefault="001E41F3">
            <w:pPr>
              <w:pStyle w:val="CRCoverPage"/>
              <w:spacing w:after="0"/>
              <w:rPr>
                <w:b/>
                <w:i/>
                <w:noProof/>
                <w:sz w:val="8"/>
                <w:szCs w:val="8"/>
              </w:rPr>
            </w:pPr>
          </w:p>
        </w:tc>
        <w:tc>
          <w:tcPr>
            <w:tcW w:w="7797" w:type="dxa"/>
            <w:gridSpan w:val="10"/>
          </w:tcPr>
          <w:p w14:paraId="4736DA75" w14:textId="77777777" w:rsidR="001E41F3" w:rsidRDefault="001E41F3">
            <w:pPr>
              <w:pStyle w:val="CRCoverPage"/>
              <w:spacing w:after="0"/>
              <w:rPr>
                <w:noProof/>
                <w:sz w:val="8"/>
                <w:szCs w:val="8"/>
              </w:rPr>
            </w:pPr>
          </w:p>
        </w:tc>
      </w:tr>
      <w:tr w:rsidR="001E41F3" w14:paraId="23C86074" w14:textId="77777777" w:rsidTr="00547111">
        <w:tc>
          <w:tcPr>
            <w:tcW w:w="2694" w:type="dxa"/>
            <w:gridSpan w:val="2"/>
            <w:tcBorders>
              <w:top w:val="single" w:sz="4" w:space="0" w:color="auto"/>
              <w:left w:val="single" w:sz="4" w:space="0" w:color="auto"/>
            </w:tcBorders>
          </w:tcPr>
          <w:p w14:paraId="03FE04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4B024" w14:textId="77777777" w:rsidR="00930B05" w:rsidRDefault="00C4126B" w:rsidP="00B547E2">
            <w:pPr>
              <w:pStyle w:val="CRCoverPage"/>
              <w:spacing w:after="0"/>
              <w:ind w:left="100"/>
              <w:rPr>
                <w:noProof/>
                <w:lang w:eastAsia="zh-CN"/>
              </w:rPr>
            </w:pPr>
            <w:r>
              <w:rPr>
                <w:noProof/>
                <w:lang w:eastAsia="zh-CN"/>
              </w:rPr>
              <w:t>W</w:t>
            </w:r>
            <w:r w:rsidR="00B547E2" w:rsidRPr="00B547E2">
              <w:rPr>
                <w:noProof/>
                <w:lang w:eastAsia="zh-CN"/>
              </w:rPr>
              <w:t>hen separate TCI framework is configured, only CSI-RS for beam management which only has 1 or 2 ports, SSB with single ports or SRS for beam management can be configured in the TCI state for the UE to determine the UL beam, with which the UE cannot obtain the full DL channel matrix to calculate the proper precoder for SRS transmission. In other words, the associated NZP CSI-RS</w:t>
            </w:r>
            <w:r w:rsidR="00AF471D">
              <w:rPr>
                <w:noProof/>
                <w:lang w:eastAsia="zh-CN"/>
              </w:rPr>
              <w:t xml:space="preserve"> may</w:t>
            </w:r>
            <w:r w:rsidR="00B547E2" w:rsidRPr="00B547E2">
              <w:rPr>
                <w:noProof/>
                <w:lang w:eastAsia="zh-CN"/>
              </w:rPr>
              <w:t xml:space="preserve"> have more than 2 ports for the UE to obtain the full DL channel matrix, should be configured for the SRS resource set for non-codebook at least when separate TCI framework is configured. And in that case, the SRS shall not be configured with TCI state or be indicated to follow the indicated unified TCI state</w:t>
            </w:r>
            <w:r w:rsidR="002A22E7">
              <w:rPr>
                <w:noProof/>
                <w:lang w:eastAsia="zh-CN"/>
              </w:rPr>
              <w:t xml:space="preserve"> according to Rel-15 principle</w:t>
            </w:r>
            <w:r w:rsidR="00B547E2" w:rsidRPr="00B547E2">
              <w:rPr>
                <w:noProof/>
                <w:lang w:eastAsia="zh-CN"/>
              </w:rPr>
              <w:t>.</w:t>
            </w:r>
            <w:r w:rsidR="002A22E7">
              <w:rPr>
                <w:noProof/>
                <w:lang w:eastAsia="zh-CN"/>
              </w:rPr>
              <w:t xml:space="preserve"> </w:t>
            </w:r>
          </w:p>
          <w:p w14:paraId="430B4E51" w14:textId="63F8D068" w:rsidR="001E41F3" w:rsidRDefault="00476358" w:rsidP="00B547E2">
            <w:pPr>
              <w:pStyle w:val="CRCoverPage"/>
              <w:spacing w:after="0"/>
              <w:ind w:left="100"/>
              <w:rPr>
                <w:noProof/>
                <w:lang w:eastAsia="zh-CN"/>
              </w:rPr>
            </w:pPr>
            <w:r>
              <w:rPr>
                <w:noProof/>
                <w:lang w:eastAsia="zh-CN"/>
              </w:rPr>
              <w:t>In summary, w</w:t>
            </w:r>
            <w:r w:rsidR="00616538">
              <w:rPr>
                <w:noProof/>
                <w:lang w:eastAsia="zh-CN"/>
              </w:rPr>
              <w:t>hen an SRS resource set is configured with an associated NZP CSI-RS</w:t>
            </w:r>
            <w:r w:rsidR="00EC388E">
              <w:rPr>
                <w:noProof/>
                <w:lang w:eastAsia="zh-CN"/>
              </w:rPr>
              <w:t>,</w:t>
            </w:r>
            <w:r w:rsidR="00617CD1">
              <w:rPr>
                <w:noProof/>
                <w:lang w:eastAsia="zh-CN"/>
              </w:rPr>
              <w:t xml:space="preserve"> </w:t>
            </w:r>
            <w:r w:rsidR="00617CD1">
              <w:t>how to determine the power control parameters including PL-RS, P0, alpha, closed loop index should be specified</w:t>
            </w:r>
            <w:r w:rsidR="00B547E2">
              <w:rPr>
                <w:noProof/>
                <w:lang w:eastAsia="zh-CN"/>
              </w:rPr>
              <w:t xml:space="preserve"> </w:t>
            </w:r>
          </w:p>
        </w:tc>
      </w:tr>
      <w:tr w:rsidR="001E41F3" w14:paraId="1FA71F9E" w14:textId="77777777" w:rsidTr="00547111">
        <w:tc>
          <w:tcPr>
            <w:tcW w:w="2694" w:type="dxa"/>
            <w:gridSpan w:val="2"/>
            <w:tcBorders>
              <w:left w:val="single" w:sz="4" w:space="0" w:color="auto"/>
            </w:tcBorders>
          </w:tcPr>
          <w:p w14:paraId="59291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BBEE06" w14:textId="77777777" w:rsidR="001E41F3" w:rsidRDefault="001E41F3">
            <w:pPr>
              <w:pStyle w:val="CRCoverPage"/>
              <w:spacing w:after="0"/>
              <w:rPr>
                <w:noProof/>
                <w:sz w:val="8"/>
                <w:szCs w:val="8"/>
              </w:rPr>
            </w:pPr>
          </w:p>
        </w:tc>
      </w:tr>
      <w:tr w:rsidR="001E41F3" w14:paraId="7EA28511" w14:textId="77777777" w:rsidTr="00547111">
        <w:tc>
          <w:tcPr>
            <w:tcW w:w="2694" w:type="dxa"/>
            <w:gridSpan w:val="2"/>
            <w:tcBorders>
              <w:left w:val="single" w:sz="4" w:space="0" w:color="auto"/>
            </w:tcBorders>
          </w:tcPr>
          <w:p w14:paraId="6974B6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CFA7E" w14:textId="004AE604" w:rsidR="001E41F3" w:rsidRPr="00FB23D7" w:rsidRDefault="00F35DC2" w:rsidP="00B365C1">
            <w:pPr>
              <w:pStyle w:val="CRCoverPage"/>
              <w:numPr>
                <w:ilvl w:val="0"/>
                <w:numId w:val="1"/>
              </w:numPr>
              <w:spacing w:after="0"/>
              <w:rPr>
                <w:noProof/>
              </w:rPr>
            </w:pPr>
            <w:r>
              <w:t xml:space="preserve">Add the UE </w:t>
            </w:r>
            <w:proofErr w:type="spellStart"/>
            <w:r>
              <w:t>behavior</w:t>
            </w:r>
            <w:proofErr w:type="spellEnd"/>
            <w:r>
              <w:t xml:space="preserve"> to obtain the power control parameters for </w:t>
            </w:r>
            <w:r>
              <w:rPr>
                <w:noProof/>
                <w:lang w:eastAsia="zh-CN"/>
              </w:rPr>
              <w:t>SRS resource set configured with associated NZP CSI-RS</w:t>
            </w:r>
            <w:r w:rsidR="00A97DD1">
              <w:rPr>
                <w:noProof/>
                <w:lang w:eastAsia="zh-CN"/>
              </w:rPr>
              <w:t>.</w:t>
            </w:r>
          </w:p>
        </w:tc>
      </w:tr>
      <w:tr w:rsidR="001E41F3" w14:paraId="6A67F08D" w14:textId="77777777" w:rsidTr="00547111">
        <w:tc>
          <w:tcPr>
            <w:tcW w:w="2694" w:type="dxa"/>
            <w:gridSpan w:val="2"/>
            <w:tcBorders>
              <w:left w:val="single" w:sz="4" w:space="0" w:color="auto"/>
            </w:tcBorders>
          </w:tcPr>
          <w:p w14:paraId="3BD7E0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7E9B" w14:textId="77777777" w:rsidR="001E41F3" w:rsidRDefault="001E41F3">
            <w:pPr>
              <w:pStyle w:val="CRCoverPage"/>
              <w:spacing w:after="0"/>
              <w:rPr>
                <w:noProof/>
                <w:sz w:val="8"/>
                <w:szCs w:val="8"/>
              </w:rPr>
            </w:pPr>
          </w:p>
        </w:tc>
      </w:tr>
      <w:tr w:rsidR="001E41F3" w14:paraId="7C15DAF7" w14:textId="77777777" w:rsidTr="00547111">
        <w:tc>
          <w:tcPr>
            <w:tcW w:w="2694" w:type="dxa"/>
            <w:gridSpan w:val="2"/>
            <w:tcBorders>
              <w:left w:val="single" w:sz="4" w:space="0" w:color="auto"/>
              <w:bottom w:val="single" w:sz="4" w:space="0" w:color="auto"/>
            </w:tcBorders>
          </w:tcPr>
          <w:p w14:paraId="30842E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049004" w14:textId="60FD0736" w:rsidR="001E41F3" w:rsidRDefault="00FF6315">
            <w:pPr>
              <w:pStyle w:val="CRCoverPage"/>
              <w:spacing w:after="0"/>
              <w:ind w:left="100"/>
              <w:rPr>
                <w:noProof/>
                <w:lang w:eastAsia="zh-CN"/>
              </w:rPr>
            </w:pPr>
            <w:r>
              <w:rPr>
                <w:rFonts w:hint="eastAsia"/>
                <w:noProof/>
                <w:lang w:eastAsia="zh-CN"/>
              </w:rPr>
              <w:t>T</w:t>
            </w:r>
            <w:r>
              <w:rPr>
                <w:noProof/>
                <w:lang w:eastAsia="zh-CN"/>
              </w:rPr>
              <w:t>he UE does not know how to determine the power control related parameters when the SRS resource for non-codebook is configured with associated NZP CSI-RS.</w:t>
            </w:r>
          </w:p>
        </w:tc>
      </w:tr>
      <w:tr w:rsidR="001E41F3" w14:paraId="503663F4" w14:textId="77777777" w:rsidTr="00547111">
        <w:tc>
          <w:tcPr>
            <w:tcW w:w="2694" w:type="dxa"/>
            <w:gridSpan w:val="2"/>
          </w:tcPr>
          <w:p w14:paraId="6D7E3D0C" w14:textId="77777777" w:rsidR="001E41F3" w:rsidRDefault="001E41F3">
            <w:pPr>
              <w:pStyle w:val="CRCoverPage"/>
              <w:spacing w:after="0"/>
              <w:rPr>
                <w:b/>
                <w:i/>
                <w:noProof/>
                <w:sz w:val="8"/>
                <w:szCs w:val="8"/>
              </w:rPr>
            </w:pPr>
          </w:p>
        </w:tc>
        <w:tc>
          <w:tcPr>
            <w:tcW w:w="6946" w:type="dxa"/>
            <w:gridSpan w:val="9"/>
          </w:tcPr>
          <w:p w14:paraId="1EF8F75D" w14:textId="77777777" w:rsidR="001E41F3" w:rsidRDefault="001E41F3">
            <w:pPr>
              <w:pStyle w:val="CRCoverPage"/>
              <w:spacing w:after="0"/>
              <w:rPr>
                <w:noProof/>
                <w:sz w:val="8"/>
                <w:szCs w:val="8"/>
              </w:rPr>
            </w:pPr>
          </w:p>
        </w:tc>
      </w:tr>
      <w:tr w:rsidR="001E41F3" w14:paraId="30C23A52" w14:textId="77777777" w:rsidTr="00547111">
        <w:tc>
          <w:tcPr>
            <w:tcW w:w="2694" w:type="dxa"/>
            <w:gridSpan w:val="2"/>
            <w:tcBorders>
              <w:top w:val="single" w:sz="4" w:space="0" w:color="auto"/>
              <w:left w:val="single" w:sz="4" w:space="0" w:color="auto"/>
            </w:tcBorders>
          </w:tcPr>
          <w:p w14:paraId="51A578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0762B" w14:textId="3C570BE9" w:rsidR="001E41F3" w:rsidRDefault="00726430">
            <w:pPr>
              <w:pStyle w:val="CRCoverPage"/>
              <w:spacing w:after="0"/>
              <w:ind w:left="100"/>
              <w:rPr>
                <w:noProof/>
              </w:rPr>
            </w:pPr>
            <w:r>
              <w:rPr>
                <w:rFonts w:cs="Arial"/>
                <w:noProof/>
                <w:lang w:eastAsia="zh-CN"/>
              </w:rPr>
              <w:t>7</w:t>
            </w:r>
          </w:p>
        </w:tc>
      </w:tr>
      <w:tr w:rsidR="001E41F3" w14:paraId="14B0B888" w14:textId="77777777" w:rsidTr="00547111">
        <w:tc>
          <w:tcPr>
            <w:tcW w:w="2694" w:type="dxa"/>
            <w:gridSpan w:val="2"/>
            <w:tcBorders>
              <w:left w:val="single" w:sz="4" w:space="0" w:color="auto"/>
            </w:tcBorders>
          </w:tcPr>
          <w:p w14:paraId="264428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D049EC" w14:textId="77777777" w:rsidR="001E41F3" w:rsidRDefault="001E41F3">
            <w:pPr>
              <w:pStyle w:val="CRCoverPage"/>
              <w:spacing w:after="0"/>
              <w:rPr>
                <w:noProof/>
                <w:sz w:val="8"/>
                <w:szCs w:val="8"/>
              </w:rPr>
            </w:pPr>
          </w:p>
        </w:tc>
      </w:tr>
      <w:tr w:rsidR="001E41F3" w14:paraId="704E3A21" w14:textId="77777777" w:rsidTr="00547111">
        <w:tc>
          <w:tcPr>
            <w:tcW w:w="2694" w:type="dxa"/>
            <w:gridSpan w:val="2"/>
            <w:tcBorders>
              <w:left w:val="single" w:sz="4" w:space="0" w:color="auto"/>
            </w:tcBorders>
          </w:tcPr>
          <w:p w14:paraId="5AA3EC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3CD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03D785" w14:textId="77777777" w:rsidR="001E41F3" w:rsidRDefault="001E41F3">
            <w:pPr>
              <w:pStyle w:val="CRCoverPage"/>
              <w:spacing w:after="0"/>
              <w:jc w:val="center"/>
              <w:rPr>
                <w:b/>
                <w:caps/>
                <w:noProof/>
              </w:rPr>
            </w:pPr>
            <w:r>
              <w:rPr>
                <w:b/>
                <w:caps/>
                <w:noProof/>
              </w:rPr>
              <w:t>N</w:t>
            </w:r>
          </w:p>
        </w:tc>
        <w:tc>
          <w:tcPr>
            <w:tcW w:w="2977" w:type="dxa"/>
            <w:gridSpan w:val="4"/>
          </w:tcPr>
          <w:p w14:paraId="5E6FF9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E603A" w14:textId="77777777" w:rsidR="001E41F3" w:rsidRDefault="001E41F3">
            <w:pPr>
              <w:pStyle w:val="CRCoverPage"/>
              <w:spacing w:after="0"/>
              <w:ind w:left="99"/>
              <w:rPr>
                <w:noProof/>
              </w:rPr>
            </w:pPr>
          </w:p>
        </w:tc>
      </w:tr>
      <w:tr w:rsidR="001E41F3" w14:paraId="1A44DBB1" w14:textId="77777777" w:rsidTr="00547111">
        <w:tc>
          <w:tcPr>
            <w:tcW w:w="2694" w:type="dxa"/>
            <w:gridSpan w:val="2"/>
            <w:tcBorders>
              <w:left w:val="single" w:sz="4" w:space="0" w:color="auto"/>
            </w:tcBorders>
          </w:tcPr>
          <w:p w14:paraId="0418F2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C3C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94605" w14:textId="0C0E5246" w:rsidR="001E41F3" w:rsidRDefault="00FB23D7">
            <w:pPr>
              <w:pStyle w:val="CRCoverPage"/>
              <w:spacing w:after="0"/>
              <w:jc w:val="center"/>
              <w:rPr>
                <w:b/>
                <w:caps/>
                <w:noProof/>
              </w:rPr>
            </w:pPr>
            <w:r>
              <w:rPr>
                <w:b/>
                <w:caps/>
                <w:noProof/>
              </w:rPr>
              <w:t>x</w:t>
            </w:r>
          </w:p>
        </w:tc>
        <w:tc>
          <w:tcPr>
            <w:tcW w:w="2977" w:type="dxa"/>
            <w:gridSpan w:val="4"/>
          </w:tcPr>
          <w:p w14:paraId="1A4012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636E6" w14:textId="77777777" w:rsidR="001E41F3" w:rsidRDefault="00145D43">
            <w:pPr>
              <w:pStyle w:val="CRCoverPage"/>
              <w:spacing w:after="0"/>
              <w:ind w:left="99"/>
              <w:rPr>
                <w:noProof/>
              </w:rPr>
            </w:pPr>
            <w:r>
              <w:rPr>
                <w:noProof/>
              </w:rPr>
              <w:t xml:space="preserve">TS/TR ... CR ... </w:t>
            </w:r>
          </w:p>
        </w:tc>
      </w:tr>
      <w:tr w:rsidR="001E41F3" w14:paraId="2838107D" w14:textId="77777777" w:rsidTr="00547111">
        <w:tc>
          <w:tcPr>
            <w:tcW w:w="2694" w:type="dxa"/>
            <w:gridSpan w:val="2"/>
            <w:tcBorders>
              <w:left w:val="single" w:sz="4" w:space="0" w:color="auto"/>
            </w:tcBorders>
          </w:tcPr>
          <w:p w14:paraId="5EAC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B64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56B3E" w14:textId="1C7703C0" w:rsidR="001E41F3" w:rsidRDefault="00FB23D7">
            <w:pPr>
              <w:pStyle w:val="CRCoverPage"/>
              <w:spacing w:after="0"/>
              <w:jc w:val="center"/>
              <w:rPr>
                <w:b/>
                <w:caps/>
                <w:noProof/>
              </w:rPr>
            </w:pPr>
            <w:r>
              <w:rPr>
                <w:b/>
                <w:caps/>
                <w:noProof/>
              </w:rPr>
              <w:t>x</w:t>
            </w:r>
          </w:p>
        </w:tc>
        <w:tc>
          <w:tcPr>
            <w:tcW w:w="2977" w:type="dxa"/>
            <w:gridSpan w:val="4"/>
          </w:tcPr>
          <w:p w14:paraId="16D021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93051D" w14:textId="77777777" w:rsidR="001E41F3" w:rsidRDefault="00145D43">
            <w:pPr>
              <w:pStyle w:val="CRCoverPage"/>
              <w:spacing w:after="0"/>
              <w:ind w:left="99"/>
              <w:rPr>
                <w:noProof/>
              </w:rPr>
            </w:pPr>
            <w:r>
              <w:rPr>
                <w:noProof/>
              </w:rPr>
              <w:t xml:space="preserve">TS/TR ... CR ... </w:t>
            </w:r>
          </w:p>
        </w:tc>
      </w:tr>
      <w:tr w:rsidR="001E41F3" w14:paraId="001E7765" w14:textId="77777777" w:rsidTr="00547111">
        <w:tc>
          <w:tcPr>
            <w:tcW w:w="2694" w:type="dxa"/>
            <w:gridSpan w:val="2"/>
            <w:tcBorders>
              <w:left w:val="single" w:sz="4" w:space="0" w:color="auto"/>
            </w:tcBorders>
          </w:tcPr>
          <w:p w14:paraId="09DD54E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0F76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31FF5" w14:textId="1CD798B2" w:rsidR="001E41F3" w:rsidRDefault="00FB23D7">
            <w:pPr>
              <w:pStyle w:val="CRCoverPage"/>
              <w:spacing w:after="0"/>
              <w:jc w:val="center"/>
              <w:rPr>
                <w:b/>
                <w:caps/>
                <w:noProof/>
              </w:rPr>
            </w:pPr>
            <w:r>
              <w:rPr>
                <w:b/>
                <w:caps/>
                <w:noProof/>
              </w:rPr>
              <w:t>x</w:t>
            </w:r>
          </w:p>
        </w:tc>
        <w:tc>
          <w:tcPr>
            <w:tcW w:w="2977" w:type="dxa"/>
            <w:gridSpan w:val="4"/>
          </w:tcPr>
          <w:p w14:paraId="235DE9A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D951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B7EE0" w14:textId="77777777" w:rsidTr="008863B9">
        <w:tc>
          <w:tcPr>
            <w:tcW w:w="2694" w:type="dxa"/>
            <w:gridSpan w:val="2"/>
            <w:tcBorders>
              <w:left w:val="single" w:sz="4" w:space="0" w:color="auto"/>
            </w:tcBorders>
          </w:tcPr>
          <w:p w14:paraId="2BD71D9B" w14:textId="77777777" w:rsidR="001E41F3" w:rsidRDefault="001E41F3">
            <w:pPr>
              <w:pStyle w:val="CRCoverPage"/>
              <w:spacing w:after="0"/>
              <w:rPr>
                <w:b/>
                <w:i/>
                <w:noProof/>
              </w:rPr>
            </w:pPr>
          </w:p>
        </w:tc>
        <w:tc>
          <w:tcPr>
            <w:tcW w:w="6946" w:type="dxa"/>
            <w:gridSpan w:val="9"/>
            <w:tcBorders>
              <w:right w:val="single" w:sz="4" w:space="0" w:color="auto"/>
            </w:tcBorders>
          </w:tcPr>
          <w:p w14:paraId="76979AD3" w14:textId="77777777" w:rsidR="001E41F3" w:rsidRDefault="001E41F3">
            <w:pPr>
              <w:pStyle w:val="CRCoverPage"/>
              <w:spacing w:after="0"/>
              <w:rPr>
                <w:noProof/>
              </w:rPr>
            </w:pPr>
          </w:p>
        </w:tc>
      </w:tr>
      <w:tr w:rsidR="001E41F3" w14:paraId="541E611A" w14:textId="77777777" w:rsidTr="008863B9">
        <w:tc>
          <w:tcPr>
            <w:tcW w:w="2694" w:type="dxa"/>
            <w:gridSpan w:val="2"/>
            <w:tcBorders>
              <w:left w:val="single" w:sz="4" w:space="0" w:color="auto"/>
              <w:bottom w:val="single" w:sz="4" w:space="0" w:color="auto"/>
            </w:tcBorders>
          </w:tcPr>
          <w:p w14:paraId="06DF12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F91EF" w14:textId="77777777" w:rsidR="001E41F3" w:rsidRDefault="001E41F3" w:rsidP="001E7081">
            <w:pPr>
              <w:pStyle w:val="CRCoverPage"/>
              <w:spacing w:after="0"/>
              <w:ind w:left="100"/>
              <w:rPr>
                <w:noProof/>
              </w:rPr>
            </w:pPr>
          </w:p>
        </w:tc>
      </w:tr>
      <w:tr w:rsidR="008863B9" w:rsidRPr="008863B9" w14:paraId="07EF3B79" w14:textId="77777777" w:rsidTr="008863B9">
        <w:tc>
          <w:tcPr>
            <w:tcW w:w="2694" w:type="dxa"/>
            <w:gridSpan w:val="2"/>
            <w:tcBorders>
              <w:top w:val="single" w:sz="4" w:space="0" w:color="auto"/>
              <w:bottom w:val="single" w:sz="4" w:space="0" w:color="auto"/>
            </w:tcBorders>
          </w:tcPr>
          <w:p w14:paraId="2C8016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DE0193" w14:textId="77777777" w:rsidR="008863B9" w:rsidRPr="008863B9" w:rsidRDefault="008863B9">
            <w:pPr>
              <w:pStyle w:val="CRCoverPage"/>
              <w:spacing w:after="0"/>
              <w:ind w:left="100"/>
              <w:rPr>
                <w:noProof/>
                <w:sz w:val="8"/>
                <w:szCs w:val="8"/>
              </w:rPr>
            </w:pPr>
          </w:p>
        </w:tc>
      </w:tr>
      <w:tr w:rsidR="008863B9" w14:paraId="218C4B50" w14:textId="77777777" w:rsidTr="008863B9">
        <w:tc>
          <w:tcPr>
            <w:tcW w:w="2694" w:type="dxa"/>
            <w:gridSpan w:val="2"/>
            <w:tcBorders>
              <w:top w:val="single" w:sz="4" w:space="0" w:color="auto"/>
              <w:left w:val="single" w:sz="4" w:space="0" w:color="auto"/>
              <w:bottom w:val="single" w:sz="4" w:space="0" w:color="auto"/>
            </w:tcBorders>
          </w:tcPr>
          <w:p w14:paraId="7FC94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B4E399" w14:textId="33187AC7" w:rsidR="008863B9" w:rsidRDefault="008863B9">
            <w:pPr>
              <w:pStyle w:val="CRCoverPage"/>
              <w:spacing w:after="0"/>
              <w:ind w:left="100"/>
              <w:rPr>
                <w:noProof/>
              </w:rPr>
            </w:pPr>
          </w:p>
        </w:tc>
      </w:tr>
    </w:tbl>
    <w:p w14:paraId="7CEA70D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80EF7C" w14:textId="103918D2" w:rsidR="00D63D32" w:rsidRPr="00D63D32" w:rsidRDefault="00D63D32" w:rsidP="00D63D32">
      <w:pPr>
        <w:pStyle w:val="1"/>
        <w:tabs>
          <w:tab w:val="left" w:pos="1134"/>
        </w:tabs>
        <w:jc w:val="center"/>
        <w:rPr>
          <w:sz w:val="28"/>
          <w:szCs w:val="16"/>
        </w:rPr>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bookmarkStart w:id="10" w:name="_Toc45699166"/>
      <w:bookmarkStart w:id="11" w:name="_Toc122000420"/>
      <w:r w:rsidRPr="00D63D32">
        <w:rPr>
          <w:color w:val="FF0000"/>
          <w:sz w:val="28"/>
          <w:szCs w:val="16"/>
          <w:lang w:eastAsia="zh-CN"/>
        </w:rPr>
        <w:lastRenderedPageBreak/>
        <w:t>&lt;Unchanged parts are omitted&gt;</w:t>
      </w:r>
    </w:p>
    <w:p w14:paraId="3D65F5E3" w14:textId="3569DE46" w:rsidR="00253E83" w:rsidRPr="00B916EC" w:rsidRDefault="00253E83" w:rsidP="00253E83">
      <w:pPr>
        <w:pStyle w:val="1"/>
        <w:tabs>
          <w:tab w:val="left" w:pos="1134"/>
        </w:tabs>
      </w:pPr>
      <w:r w:rsidRPr="00B916EC">
        <w:t>7</w:t>
      </w:r>
      <w:r w:rsidRPr="00B916EC">
        <w:tab/>
        <w:t xml:space="preserve">Uplink </w:t>
      </w:r>
      <w:r>
        <w:t>P</w:t>
      </w:r>
      <w:r w:rsidRPr="00B916EC">
        <w:t>ower control</w:t>
      </w:r>
      <w:bookmarkEnd w:id="2"/>
      <w:bookmarkEnd w:id="3"/>
      <w:bookmarkEnd w:id="4"/>
      <w:bookmarkEnd w:id="5"/>
      <w:bookmarkEnd w:id="6"/>
      <w:bookmarkEnd w:id="7"/>
      <w:bookmarkEnd w:id="8"/>
      <w:bookmarkEnd w:id="9"/>
      <w:bookmarkEnd w:id="10"/>
      <w:bookmarkEnd w:id="11"/>
    </w:p>
    <w:p w14:paraId="0B96C9F4" w14:textId="77777777" w:rsidR="00253E83" w:rsidRDefault="00253E83" w:rsidP="00253E83">
      <w:r w:rsidRPr="00B916EC">
        <w:t xml:space="preserve">Uplink power control determines </w:t>
      </w:r>
      <w:r>
        <w:t>a</w:t>
      </w:r>
      <w:r w:rsidRPr="00B916EC">
        <w:t xml:space="preserve"> power </w:t>
      </w:r>
      <w:r>
        <w:t>for PUSCH, PUCCH, SRS, and PRACH transmissions</w:t>
      </w:r>
      <w:r w:rsidRPr="00B916EC">
        <w:t xml:space="preserve">. </w:t>
      </w:r>
    </w:p>
    <w:p w14:paraId="32CE49DE" w14:textId="77777777" w:rsidR="00253E83" w:rsidRPr="0098252E" w:rsidRDefault="00253E83" w:rsidP="00253E83">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Pr>
          <w:i/>
        </w:rPr>
        <w:t>.</w:t>
      </w:r>
    </w:p>
    <w:p w14:paraId="2EF49447" w14:textId="77777777" w:rsidR="00253E83" w:rsidRPr="00F415B1" w:rsidRDefault="00253E83" w:rsidP="00253E83">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77E93E55" w14:textId="77777777" w:rsidR="00253E83" w:rsidRPr="00F415B1" w:rsidRDefault="00253E83" w:rsidP="00253E83">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w:t>
      </w:r>
      <w:proofErr w:type="spellEnd"/>
      <w:r w:rsidRPr="00A427A3">
        <w:rPr>
          <w:rFonts w:cs="Times"/>
          <w:i/>
          <w:szCs w:val="18"/>
          <w:lang w:eastAsia="zh-CN"/>
        </w:rPr>
        <w:t>-</w:t>
      </w:r>
      <w:proofErr w:type="spellStart"/>
      <w:r w:rsidRPr="00A427A3">
        <w:rPr>
          <w:rFonts w:cs="Times"/>
          <w:i/>
          <w:szCs w:val="18"/>
          <w:lang w:eastAsia="zh-CN"/>
        </w:rPr>
        <w:t>TCIStateList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eastAsia="ko-KR"/>
        </w:rPr>
        <w:t xml:space="preserve"> and for an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as described in [6, TS 38.214]</w:t>
      </w:r>
      <w:r w:rsidRPr="00F415B1">
        <w:rPr>
          <w:lang w:eastAsia="ko-KR"/>
        </w:rPr>
        <w:t xml:space="preserve"> </w:t>
      </w:r>
    </w:p>
    <w:p w14:paraId="4A093B37" w14:textId="77777777" w:rsidR="00253E83" w:rsidRPr="00F415B1" w:rsidRDefault="00253E83" w:rsidP="00253E83">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af1"/>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followUnifiedTCIstateSRS</w:t>
      </w:r>
      <w:proofErr w:type="spellEnd"/>
    </w:p>
    <w:p w14:paraId="5F317C07" w14:textId="77777777" w:rsidR="00253E83" w:rsidRPr="00F415B1" w:rsidRDefault="00253E83" w:rsidP="00253E83">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08700A96" w14:textId="77777777" w:rsidR="00253E83" w:rsidRPr="00F415B1" w:rsidRDefault="00253E83" w:rsidP="00253E83">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4D52E180" w14:textId="77777777" w:rsidR="00253E83" w:rsidRPr="00037243" w:rsidRDefault="00253E83" w:rsidP="00253E83">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1F978245" w14:textId="517BA738" w:rsidR="00A3709B" w:rsidRPr="00605E3F" w:rsidRDefault="00253E83" w:rsidP="00253E83">
      <w:pPr>
        <w:pStyle w:val="B2"/>
        <w:rPr>
          <w:color w:val="FF0000"/>
        </w:rPr>
      </w:pPr>
      <w:r w:rsidRPr="00037243">
        <w:t>-</w:t>
      </w:r>
      <w:r w:rsidRPr="00037243">
        <w:tab/>
      </w:r>
      <w:r w:rsidR="00605E3F" w:rsidRPr="00605E3F">
        <w:rPr>
          <w:color w:val="FF0000"/>
        </w:rPr>
        <w:t xml:space="preserve">if the higher layer parameter </w:t>
      </w:r>
      <w:r w:rsidR="00605E3F" w:rsidRPr="00605E3F">
        <w:rPr>
          <w:i/>
          <w:iCs/>
          <w:color w:val="FF0000"/>
        </w:rPr>
        <w:t xml:space="preserve">usage </w:t>
      </w:r>
      <w:r w:rsidR="00605E3F" w:rsidRPr="00605E3F">
        <w:rPr>
          <w:color w:val="FF0000"/>
        </w:rPr>
        <w:t xml:space="preserve">in </w:t>
      </w:r>
      <w:r w:rsidR="00605E3F" w:rsidRPr="00605E3F">
        <w:rPr>
          <w:i/>
          <w:iCs/>
          <w:color w:val="FF0000"/>
        </w:rPr>
        <w:t>SRS-</w:t>
      </w:r>
      <w:proofErr w:type="spellStart"/>
      <w:r w:rsidR="00605E3F" w:rsidRPr="00605E3F">
        <w:rPr>
          <w:i/>
          <w:iCs/>
          <w:color w:val="FF0000"/>
        </w:rPr>
        <w:t>ResourceSet</w:t>
      </w:r>
      <w:proofErr w:type="spellEnd"/>
      <w:r w:rsidR="00605E3F" w:rsidRPr="00605E3F">
        <w:rPr>
          <w:i/>
          <w:iCs/>
          <w:color w:val="FF0000"/>
        </w:rPr>
        <w:t xml:space="preserve"> </w:t>
      </w:r>
      <w:r w:rsidR="00605E3F" w:rsidRPr="00605E3F">
        <w:rPr>
          <w:color w:val="FF0000"/>
        </w:rPr>
        <w:t>set to '</w:t>
      </w:r>
      <w:proofErr w:type="spellStart"/>
      <w:r w:rsidR="00605E3F" w:rsidRPr="00605E3F">
        <w:rPr>
          <w:color w:val="FF0000"/>
        </w:rPr>
        <w:t>nonCodebook</w:t>
      </w:r>
      <w:proofErr w:type="spellEnd"/>
      <w:r w:rsidR="00605E3F" w:rsidRPr="00605E3F">
        <w:rPr>
          <w:color w:val="FF0000"/>
        </w:rPr>
        <w:t xml:space="preserve">' and a higher layer parameter </w:t>
      </w:r>
      <w:proofErr w:type="spellStart"/>
      <w:r w:rsidR="00605E3F" w:rsidRPr="00605E3F">
        <w:rPr>
          <w:i/>
          <w:iCs/>
          <w:color w:val="FF0000"/>
        </w:rPr>
        <w:t>associatedCSI</w:t>
      </w:r>
      <w:proofErr w:type="spellEnd"/>
      <w:r w:rsidR="00605E3F" w:rsidRPr="00605E3F">
        <w:rPr>
          <w:i/>
          <w:iCs/>
          <w:color w:val="FF0000"/>
        </w:rPr>
        <w:t xml:space="preserve">-RS </w:t>
      </w:r>
      <w:r w:rsidR="00605E3F" w:rsidRPr="00605E3F">
        <w:rPr>
          <w:color w:val="FF0000"/>
        </w:rPr>
        <w:t xml:space="preserve">is configured in </w:t>
      </w:r>
      <w:r w:rsidR="00605E3F" w:rsidRPr="00605E3F">
        <w:rPr>
          <w:i/>
          <w:iCs/>
          <w:color w:val="FF0000"/>
        </w:rPr>
        <w:t>SRS-</w:t>
      </w:r>
      <w:proofErr w:type="spellStart"/>
      <w:r w:rsidR="00605E3F" w:rsidRPr="00605E3F">
        <w:rPr>
          <w:i/>
          <w:iCs/>
          <w:color w:val="FF0000"/>
        </w:rPr>
        <w:t>ResourceSet</w:t>
      </w:r>
      <w:proofErr w:type="spellEnd"/>
      <w:r w:rsidR="00605E3F" w:rsidRPr="00605E3F">
        <w:rPr>
          <w:i/>
          <w:iCs/>
          <w:color w:val="FF0000"/>
        </w:rPr>
        <w:t xml:space="preserve">, </w:t>
      </w:r>
      <w:r w:rsidR="00605E3F" w:rsidRPr="00605E3F">
        <w:rPr>
          <w:color w:val="FF0000"/>
        </w:rPr>
        <w:t>the</w:t>
      </w:r>
      <w:r w:rsidR="00605E3F" w:rsidRPr="00605E3F">
        <w:rPr>
          <w:i/>
          <w:iCs/>
          <w:color w:val="FF0000"/>
        </w:rPr>
        <w:t xml:space="preserve"> </w:t>
      </w:r>
      <w:r w:rsidR="00605E3F" w:rsidRPr="00605E3F">
        <w:rPr>
          <w:color w:val="FF0000"/>
          <w:lang w:eastAsia="ko-KR"/>
        </w:rPr>
        <w:t xml:space="preserve">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s</m:t>
                </m:r>
              </m:sub>
            </m:sSub>
          </m:e>
        </m:d>
      </m:oMath>
      <w:r w:rsidR="00605E3F" w:rsidRPr="00605E3F">
        <w:rPr>
          <w:color w:val="FF0000"/>
        </w:rPr>
        <w:t xml:space="preserve">, </w:t>
      </w:r>
      <m:oMath>
        <m:sSub>
          <m:sSubPr>
            <m:ctrlPr>
              <w:rPr>
                <w:rFonts w:ascii="Cambria Math" w:hAnsi="Cambria Math"/>
                <w:iCs/>
                <w:color w:val="FF0000"/>
              </w:rPr>
            </m:ctrlPr>
          </m:sSubPr>
          <m:e>
            <m:r>
              <w:rPr>
                <w:rFonts w:ascii="Cambria Math" w:hAnsi="Cambria Math"/>
                <w:color w:val="FF0000"/>
              </w:rPr>
              <m:t>α</m:t>
            </m:r>
          </m:e>
          <m:sub>
            <m:r>
              <m:rPr>
                <m:sty m:val="p"/>
              </m:rPr>
              <w:rPr>
                <w:rFonts w:ascii="Cambria Math"/>
                <w:color w:val="FF0000"/>
              </w:rPr>
              <m:t>SRS</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s</m:t>
                </m:r>
              </m:sub>
            </m:sSub>
          </m:e>
        </m:d>
      </m:oMath>
      <w:r w:rsidR="00605E3F" w:rsidRPr="00605E3F">
        <w:rPr>
          <w:color w:val="FF0000"/>
        </w:rPr>
        <w:t xml:space="preserve">, and SRS power control adjustment state </w:t>
      </w:r>
      <m:oMath>
        <m:r>
          <w:rPr>
            <w:rFonts w:ascii="Cambria Math" w:hAnsi="Cambria Math"/>
            <w:color w:val="FF0000"/>
          </w:rPr>
          <m:t>l</m:t>
        </m:r>
      </m:oMath>
      <w:r w:rsidR="00605E3F" w:rsidRPr="00605E3F">
        <w:rPr>
          <w:color w:val="FF0000"/>
        </w:rPr>
        <w:t xml:space="preserve"> are provided by </w:t>
      </w:r>
      <w:r w:rsidR="00605E3F" w:rsidRPr="00605E3F">
        <w:rPr>
          <w:i/>
          <w:color w:val="FF0000"/>
        </w:rPr>
        <w:t>p0AlphaSetforSRS</w:t>
      </w:r>
      <w:r w:rsidR="00605E3F" w:rsidRPr="00605E3F">
        <w:rPr>
          <w:color w:val="FF0000"/>
        </w:rPr>
        <w:t xml:space="preserve"> associated with the indicated </w:t>
      </w:r>
      <w:r w:rsidR="00605E3F" w:rsidRPr="00605E3F">
        <w:rPr>
          <w:i/>
          <w:iCs/>
          <w:color w:val="FF0000"/>
        </w:rPr>
        <w:t>TCI-State</w:t>
      </w:r>
      <w:r w:rsidR="00605E3F" w:rsidRPr="00605E3F">
        <w:rPr>
          <w:color w:val="FF0000"/>
        </w:rPr>
        <w:t xml:space="preserve"> or </w:t>
      </w:r>
      <w:r w:rsidR="00605E3F" w:rsidRPr="00605E3F">
        <w:rPr>
          <w:i/>
          <w:iCs/>
          <w:color w:val="FF0000"/>
          <w:lang w:val="en-US"/>
        </w:rPr>
        <w:t>TCI-UL-State</w:t>
      </w:r>
    </w:p>
    <w:p w14:paraId="7FA1D080" w14:textId="425CFEFE" w:rsidR="00253E83" w:rsidRPr="00037243" w:rsidRDefault="00A3709B" w:rsidP="00253E83">
      <w:pPr>
        <w:pStyle w:val="B2"/>
      </w:pPr>
      <w:r w:rsidRPr="00037243">
        <w:t>-</w:t>
      </w:r>
      <w:r w:rsidRPr="00037243">
        <w:tab/>
      </w:r>
      <w:r w:rsidRPr="00605E3F">
        <w:rPr>
          <w:color w:val="FF0000"/>
        </w:rPr>
        <w:t xml:space="preserve">else, </w:t>
      </w:r>
      <w:r w:rsidR="00253E83" w:rsidRPr="00037243">
        <w:t xml:space="preserve">if </w:t>
      </w:r>
      <w:proofErr w:type="spellStart"/>
      <w:r w:rsidR="00253E83" w:rsidRPr="00997ADD">
        <w:rPr>
          <w:i/>
          <w:iCs/>
        </w:rPr>
        <w:t>followUnifiedTCIstateSRS</w:t>
      </w:r>
      <w:proofErr w:type="spellEnd"/>
      <w:r w:rsidR="00253E83" w:rsidRPr="00037243">
        <w:t xml:space="preserve"> is provided for a SRS resource set, </w:t>
      </w:r>
      <w:r w:rsidR="00253E83"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253E83"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253E83" w:rsidRPr="00037243">
        <w:t xml:space="preserve">, and SRS power control adjustment state </w:t>
      </w:r>
      <m:oMath>
        <m:r>
          <w:rPr>
            <w:rFonts w:ascii="Cambria Math" w:hAnsi="Cambria Math"/>
          </w:rPr>
          <m:t>l</m:t>
        </m:r>
      </m:oMath>
      <w:r w:rsidR="00253E83" w:rsidRPr="00037243">
        <w:t xml:space="preserve"> are provided by </w:t>
      </w:r>
      <w:r w:rsidR="00253E83" w:rsidRPr="009C3EBD">
        <w:rPr>
          <w:i/>
        </w:rPr>
        <w:t>p0AlphaSetforSRS</w:t>
      </w:r>
      <w:r w:rsidR="00253E83" w:rsidRPr="00037243">
        <w:t xml:space="preserve"> associated with the indicated </w:t>
      </w:r>
      <w:r w:rsidR="00253E83" w:rsidRPr="00037243">
        <w:rPr>
          <w:i/>
          <w:iCs/>
        </w:rPr>
        <w:t>TCI</w:t>
      </w:r>
      <w:r w:rsidR="00253E83">
        <w:rPr>
          <w:i/>
          <w:iCs/>
        </w:rPr>
        <w:t>-</w:t>
      </w:r>
      <w:r w:rsidR="00253E83" w:rsidRPr="00037243">
        <w:rPr>
          <w:i/>
          <w:iCs/>
        </w:rPr>
        <w:t>State</w:t>
      </w:r>
      <w:r w:rsidR="00253E83" w:rsidRPr="00037243">
        <w:t xml:space="preserve"> or </w:t>
      </w:r>
      <w:r w:rsidR="00253E83" w:rsidRPr="003D3A1B">
        <w:rPr>
          <w:i/>
          <w:iCs/>
          <w:lang w:val="en-US"/>
        </w:rPr>
        <w:t>TCI-UL-State</w:t>
      </w:r>
    </w:p>
    <w:p w14:paraId="7DC8B901" w14:textId="199E162D" w:rsidR="00253E83" w:rsidRDefault="00253E83" w:rsidP="00253E83">
      <w:pPr>
        <w:pStyle w:val="B2"/>
        <w:rPr>
          <w:lang w:val="en-US"/>
        </w:rPr>
      </w:pPr>
      <w:r w:rsidRPr="00037243">
        <w:t>-</w:t>
      </w:r>
      <w:r w:rsidRPr="00037243">
        <w:tab/>
        <w:t xml:space="preserve">else, if </w:t>
      </w:r>
      <w:proofErr w:type="spellStart"/>
      <w:r w:rsidRPr="00997ADD">
        <w:rPr>
          <w:i/>
          <w:iCs/>
        </w:rPr>
        <w:t>followUnifiedTCIstateSRS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025CA1A2" w14:textId="7069E6FF" w:rsidR="002A2729" w:rsidRDefault="00A3709B" w:rsidP="00253E83">
      <w:pPr>
        <w:pStyle w:val="B2"/>
        <w:rPr>
          <w:lang w:val="en-US" w:eastAsia="zh-CN"/>
        </w:rPr>
      </w:pPr>
      <w:r w:rsidRPr="00037243">
        <w:t>-</w:t>
      </w:r>
      <w:r w:rsidRPr="00037243">
        <w:tab/>
      </w:r>
      <w:r w:rsidR="002A2729">
        <w:rPr>
          <w:lang w:val="en-US"/>
        </w:rPr>
        <w:t xml:space="preserve">if the SRS resource set is configured with a </w:t>
      </w:r>
    </w:p>
    <w:p w14:paraId="186E5AF8" w14:textId="77777777" w:rsidR="00253E83" w:rsidRPr="00F415B1" w:rsidRDefault="00253E83" w:rsidP="00253E83">
      <w:pPr>
        <w:rPr>
          <w:lang w:eastAsia="ko-KR"/>
        </w:rPr>
      </w:pPr>
      <w:r w:rsidRPr="00F415B1">
        <w:rPr>
          <w:lang w:eastAsia="ko-KR"/>
        </w:rPr>
        <w:t>In the remaining of this clause, if a PDCCH reception by a UE includes two PDCCH candidates from corresponding search space sets, as described in clause 10.1</w:t>
      </w:r>
    </w:p>
    <w:p w14:paraId="5CA49C75" w14:textId="77777777" w:rsidR="00253E83" w:rsidRPr="00F415B1" w:rsidRDefault="00253E83" w:rsidP="00253E83">
      <w:pPr>
        <w:pStyle w:val="B1"/>
        <w:rPr>
          <w:rFonts w:cstheme="minorHAnsi"/>
        </w:rPr>
      </w:pPr>
      <w:r w:rsidRPr="00F415B1">
        <w:lastRenderedPageBreak/>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32130F78" w14:textId="77777777" w:rsidR="00253E83" w:rsidRPr="005A07B6" w:rsidRDefault="00253E83" w:rsidP="00253E83">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24C18272" w14:textId="77777777" w:rsidR="00D63D32" w:rsidRDefault="00253E83" w:rsidP="00D63D32">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and 11.1.1.</w:t>
      </w:r>
    </w:p>
    <w:p w14:paraId="62534437" w14:textId="11C3EF56" w:rsidR="00B66442" w:rsidRPr="00D63D32" w:rsidRDefault="00B66442" w:rsidP="00D63D32">
      <w:pPr>
        <w:jc w:val="center"/>
        <w:rPr>
          <w:color w:val="FF0000"/>
          <w:sz w:val="28"/>
          <w:szCs w:val="16"/>
          <w:lang w:eastAsia="zh-CN"/>
        </w:rPr>
      </w:pPr>
      <w:r w:rsidRPr="00D63D32">
        <w:rPr>
          <w:color w:val="FF0000"/>
          <w:sz w:val="28"/>
          <w:szCs w:val="16"/>
          <w:lang w:eastAsia="zh-CN"/>
        </w:rPr>
        <w:t>&lt;Unchanged parts are omitted&gt;</w:t>
      </w:r>
    </w:p>
    <w:p w14:paraId="527F092D" w14:textId="77777777" w:rsidR="00B66442" w:rsidRPr="007A73DA" w:rsidRDefault="00B66442" w:rsidP="007A73DA">
      <w:pPr>
        <w:spacing w:beforeLines="50" w:before="120" w:after="240"/>
        <w:jc w:val="center"/>
        <w:rPr>
          <w:color w:val="FF0000"/>
          <w:lang w:eastAsia="zh-CN"/>
        </w:rPr>
      </w:pPr>
    </w:p>
    <w:sectPr w:rsidR="00B66442" w:rsidRPr="007A73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627B7" w14:textId="77777777" w:rsidR="00DC110D" w:rsidRDefault="00DC110D">
      <w:r>
        <w:separator/>
      </w:r>
    </w:p>
  </w:endnote>
  <w:endnote w:type="continuationSeparator" w:id="0">
    <w:p w14:paraId="65754888" w14:textId="77777777" w:rsidR="00DC110D" w:rsidRDefault="00DC1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421D9" w14:textId="77777777" w:rsidR="00DC110D" w:rsidRDefault="00DC110D">
      <w:r>
        <w:separator/>
      </w:r>
    </w:p>
  </w:footnote>
  <w:footnote w:type="continuationSeparator" w:id="0">
    <w:p w14:paraId="70A49056" w14:textId="77777777" w:rsidR="00DC110D" w:rsidRDefault="00DC1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30C5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23C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7151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7CE2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772E8C"/>
    <w:multiLevelType w:val="hybridMultilevel"/>
    <w:tmpl w:val="95CE8C6A"/>
    <w:lvl w:ilvl="0" w:tplc="F14ED9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58712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5E2"/>
    <w:rsid w:val="00022E4A"/>
    <w:rsid w:val="000754E3"/>
    <w:rsid w:val="000A6394"/>
    <w:rsid w:val="000B7FED"/>
    <w:rsid w:val="000C038A"/>
    <w:rsid w:val="000C6598"/>
    <w:rsid w:val="00145D43"/>
    <w:rsid w:val="00147500"/>
    <w:rsid w:val="001616C5"/>
    <w:rsid w:val="00192C46"/>
    <w:rsid w:val="001A08B3"/>
    <w:rsid w:val="001A7B60"/>
    <w:rsid w:val="001B52F0"/>
    <w:rsid w:val="001B7A65"/>
    <w:rsid w:val="001E41F3"/>
    <w:rsid w:val="001E7081"/>
    <w:rsid w:val="00253E83"/>
    <w:rsid w:val="0026004D"/>
    <w:rsid w:val="002640DD"/>
    <w:rsid w:val="00275D12"/>
    <w:rsid w:val="00284FEB"/>
    <w:rsid w:val="002860C4"/>
    <w:rsid w:val="002A22E7"/>
    <w:rsid w:val="002A2729"/>
    <w:rsid w:val="002B5741"/>
    <w:rsid w:val="002E1739"/>
    <w:rsid w:val="002E1ABC"/>
    <w:rsid w:val="002E727C"/>
    <w:rsid w:val="00302093"/>
    <w:rsid w:val="00305409"/>
    <w:rsid w:val="003609EF"/>
    <w:rsid w:val="0036231A"/>
    <w:rsid w:val="00374DD4"/>
    <w:rsid w:val="0037591A"/>
    <w:rsid w:val="003A2954"/>
    <w:rsid w:val="003E1A36"/>
    <w:rsid w:val="00410371"/>
    <w:rsid w:val="004242F1"/>
    <w:rsid w:val="00432EB5"/>
    <w:rsid w:val="00476358"/>
    <w:rsid w:val="004B694D"/>
    <w:rsid w:val="004B75B7"/>
    <w:rsid w:val="004E7994"/>
    <w:rsid w:val="004F1FD1"/>
    <w:rsid w:val="0051580D"/>
    <w:rsid w:val="00547111"/>
    <w:rsid w:val="0055797F"/>
    <w:rsid w:val="005724AC"/>
    <w:rsid w:val="005851B9"/>
    <w:rsid w:val="00592D74"/>
    <w:rsid w:val="005C35B0"/>
    <w:rsid w:val="005E225C"/>
    <w:rsid w:val="005E2C44"/>
    <w:rsid w:val="00605E3F"/>
    <w:rsid w:val="00616538"/>
    <w:rsid w:val="00617CD1"/>
    <w:rsid w:val="00621188"/>
    <w:rsid w:val="00623333"/>
    <w:rsid w:val="006257ED"/>
    <w:rsid w:val="00637DBD"/>
    <w:rsid w:val="00643737"/>
    <w:rsid w:val="00650F15"/>
    <w:rsid w:val="00695808"/>
    <w:rsid w:val="006B46FB"/>
    <w:rsid w:val="006E21FB"/>
    <w:rsid w:val="006E7558"/>
    <w:rsid w:val="00726430"/>
    <w:rsid w:val="00792342"/>
    <w:rsid w:val="007977A8"/>
    <w:rsid w:val="007A73DA"/>
    <w:rsid w:val="007B512A"/>
    <w:rsid w:val="007C2097"/>
    <w:rsid w:val="007D1CAF"/>
    <w:rsid w:val="007D6A07"/>
    <w:rsid w:val="007F2280"/>
    <w:rsid w:val="007F7259"/>
    <w:rsid w:val="008040A8"/>
    <w:rsid w:val="0081110B"/>
    <w:rsid w:val="00823F9A"/>
    <w:rsid w:val="008279FA"/>
    <w:rsid w:val="00841AE8"/>
    <w:rsid w:val="008430D2"/>
    <w:rsid w:val="00854BF3"/>
    <w:rsid w:val="008626E7"/>
    <w:rsid w:val="00870EE7"/>
    <w:rsid w:val="008856EE"/>
    <w:rsid w:val="008863B9"/>
    <w:rsid w:val="008A45A6"/>
    <w:rsid w:val="008F686C"/>
    <w:rsid w:val="009148DE"/>
    <w:rsid w:val="00930B05"/>
    <w:rsid w:val="00936B65"/>
    <w:rsid w:val="00941E30"/>
    <w:rsid w:val="009648AB"/>
    <w:rsid w:val="009749B6"/>
    <w:rsid w:val="009777D9"/>
    <w:rsid w:val="00985129"/>
    <w:rsid w:val="00986B6A"/>
    <w:rsid w:val="00991B88"/>
    <w:rsid w:val="009A5753"/>
    <w:rsid w:val="009A579D"/>
    <w:rsid w:val="009E3297"/>
    <w:rsid w:val="009F734F"/>
    <w:rsid w:val="00A20A07"/>
    <w:rsid w:val="00A246B6"/>
    <w:rsid w:val="00A3709B"/>
    <w:rsid w:val="00A47E70"/>
    <w:rsid w:val="00A50CF0"/>
    <w:rsid w:val="00A7671C"/>
    <w:rsid w:val="00A97DD1"/>
    <w:rsid w:val="00AA2CBC"/>
    <w:rsid w:val="00AC5820"/>
    <w:rsid w:val="00AD1CD8"/>
    <w:rsid w:val="00AF471D"/>
    <w:rsid w:val="00B077D6"/>
    <w:rsid w:val="00B258BB"/>
    <w:rsid w:val="00B365C1"/>
    <w:rsid w:val="00B547E2"/>
    <w:rsid w:val="00B62710"/>
    <w:rsid w:val="00B66442"/>
    <w:rsid w:val="00B67B97"/>
    <w:rsid w:val="00B83766"/>
    <w:rsid w:val="00B968C8"/>
    <w:rsid w:val="00BA3EC5"/>
    <w:rsid w:val="00BA51D9"/>
    <w:rsid w:val="00BB5DFC"/>
    <w:rsid w:val="00BD279D"/>
    <w:rsid w:val="00BD6BB8"/>
    <w:rsid w:val="00BE6319"/>
    <w:rsid w:val="00BF2742"/>
    <w:rsid w:val="00C4126B"/>
    <w:rsid w:val="00C66BA2"/>
    <w:rsid w:val="00C91348"/>
    <w:rsid w:val="00C94416"/>
    <w:rsid w:val="00C95985"/>
    <w:rsid w:val="00CC5026"/>
    <w:rsid w:val="00CC68D0"/>
    <w:rsid w:val="00CE75E2"/>
    <w:rsid w:val="00CE78B2"/>
    <w:rsid w:val="00D03F9A"/>
    <w:rsid w:val="00D06D51"/>
    <w:rsid w:val="00D24991"/>
    <w:rsid w:val="00D50255"/>
    <w:rsid w:val="00D63D32"/>
    <w:rsid w:val="00D66520"/>
    <w:rsid w:val="00DB3F50"/>
    <w:rsid w:val="00DC110D"/>
    <w:rsid w:val="00DE34CF"/>
    <w:rsid w:val="00DF6193"/>
    <w:rsid w:val="00E12695"/>
    <w:rsid w:val="00E13F3D"/>
    <w:rsid w:val="00E34898"/>
    <w:rsid w:val="00E4697F"/>
    <w:rsid w:val="00EB09B7"/>
    <w:rsid w:val="00EC388E"/>
    <w:rsid w:val="00ED3F71"/>
    <w:rsid w:val="00EE7D7C"/>
    <w:rsid w:val="00F2591C"/>
    <w:rsid w:val="00F25D98"/>
    <w:rsid w:val="00F300FB"/>
    <w:rsid w:val="00F31165"/>
    <w:rsid w:val="00F35430"/>
    <w:rsid w:val="00F355FC"/>
    <w:rsid w:val="00F35DC2"/>
    <w:rsid w:val="00F8107D"/>
    <w:rsid w:val="00FB23D7"/>
    <w:rsid w:val="00FB6386"/>
    <w:rsid w:val="00FC13C5"/>
    <w:rsid w:val="00FD6517"/>
    <w:rsid w:val="00FE4299"/>
    <w:rsid w:val="00FF5EC2"/>
    <w:rsid w:val="00FF63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FC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ED3F71"/>
    <w:rPr>
      <w:rFonts w:ascii="Times New Roman" w:hAnsi="Times New Roman"/>
      <w:lang w:val="en-GB" w:eastAsia="en-US"/>
    </w:rPr>
  </w:style>
  <w:style w:type="character" w:customStyle="1" w:styleId="B2Char">
    <w:name w:val="B2 Char"/>
    <w:link w:val="B2"/>
    <w:qFormat/>
    <w:rsid w:val="00ED3F71"/>
    <w:rPr>
      <w:rFonts w:ascii="Times New Roman" w:hAnsi="Times New Roman"/>
      <w:lang w:val="en-GB" w:eastAsia="en-US"/>
    </w:rPr>
  </w:style>
  <w:style w:type="character" w:customStyle="1" w:styleId="THChar">
    <w:name w:val="TH Char"/>
    <w:link w:val="TH"/>
    <w:qFormat/>
    <w:rsid w:val="00ED3F71"/>
    <w:rPr>
      <w:rFonts w:ascii="Arial" w:hAnsi="Arial"/>
      <w:b/>
      <w:lang w:val="en-GB" w:eastAsia="en-US"/>
    </w:rPr>
  </w:style>
  <w:style w:type="character" w:customStyle="1" w:styleId="TACChar">
    <w:name w:val="TAC Char"/>
    <w:link w:val="TAC"/>
    <w:qFormat/>
    <w:locked/>
    <w:rsid w:val="00ED3F71"/>
    <w:rPr>
      <w:rFonts w:ascii="Arial" w:hAnsi="Arial"/>
      <w:sz w:val="18"/>
      <w:lang w:val="en-GB" w:eastAsia="en-US"/>
    </w:rPr>
  </w:style>
  <w:style w:type="character" w:customStyle="1" w:styleId="TAHCar">
    <w:name w:val="TAH Car"/>
    <w:link w:val="TAH"/>
    <w:qFormat/>
    <w:rsid w:val="00ED3F71"/>
    <w:rPr>
      <w:rFonts w:ascii="Arial" w:hAnsi="Arial"/>
      <w:b/>
      <w:sz w:val="18"/>
      <w:lang w:val="en-GB" w:eastAsia="en-US"/>
    </w:rPr>
  </w:style>
  <w:style w:type="character" w:customStyle="1" w:styleId="colour">
    <w:name w:val="colour"/>
    <w:basedOn w:val="a0"/>
    <w:rsid w:val="00ED3F71"/>
  </w:style>
  <w:style w:type="character" w:customStyle="1" w:styleId="B1Char1">
    <w:name w:val="B1 Char1"/>
    <w:qFormat/>
    <w:rsid w:val="000754E3"/>
    <w:rPr>
      <w:lang w:val="en-GB" w:eastAsia="en-US"/>
    </w:rPr>
  </w:style>
  <w:style w:type="character" w:styleId="af1">
    <w:name w:val="Emphasis"/>
    <w:uiPriority w:val="20"/>
    <w:qFormat/>
    <w:rsid w:val="00B66442"/>
    <w:rPr>
      <w:i/>
      <w:iCs/>
    </w:rPr>
  </w:style>
  <w:style w:type="paragraph" w:styleId="af2">
    <w:name w:val="Revision"/>
    <w:hidden/>
    <w:uiPriority w:val="99"/>
    <w:semiHidden/>
    <w:rsid w:val="00B664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978968">
      <w:bodyDiv w:val="1"/>
      <w:marLeft w:val="0"/>
      <w:marRight w:val="0"/>
      <w:marTop w:val="0"/>
      <w:marBottom w:val="0"/>
      <w:divBdr>
        <w:top w:val="none" w:sz="0" w:space="0" w:color="auto"/>
        <w:left w:val="none" w:sz="0" w:space="0" w:color="auto"/>
        <w:bottom w:val="none" w:sz="0" w:space="0" w:color="auto"/>
        <w:right w:val="none" w:sz="0" w:space="0" w:color="auto"/>
      </w:divBdr>
    </w:div>
    <w:div w:id="192244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60476-B216-4DAB-91AE-7A23C57C1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1176</Words>
  <Characters>6707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2023-02-16T06:40:00Z</dcterms:created>
  <dcterms:modified xsi:type="dcterms:W3CDTF">2023-02-17T01:15:00Z</dcterms:modified>
</cp:coreProperties>
</file>